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77777777" w:rsidR="005815D2" w:rsidRDefault="005815D2" w:rsidP="005815D2">
      <w:pPr>
        <w:spacing w:after="0"/>
        <w:contextualSpacing/>
        <w:rPr>
          <w:rFonts w:ascii="Arial" w:hAnsi="Arial" w:cs="Arial"/>
        </w:rPr>
      </w:pPr>
      <w:r w:rsidRPr="002E6CFD">
        <w:rPr>
          <w:rFonts w:ascii="Arial" w:hAnsi="Arial" w:cs="Arial"/>
        </w:rPr>
        <w:t>Dear neighbor,</w:t>
      </w:r>
    </w:p>
    <w:p w14:paraId="0DB83FFB" w14:textId="317ECA63"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3F9BED1F" w:rsidR="005815D2"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4224A46" w14:textId="52A7739E" w:rsidR="005815D2" w:rsidRPr="00513710" w:rsidRDefault="00C967ED" w:rsidP="005815D2">
      <w:pPr>
        <w:pStyle w:val="ListParagraph"/>
        <w:numPr>
          <w:ilvl w:val="0"/>
          <w:numId w:val="1"/>
        </w:numPr>
        <w:spacing w:after="0"/>
        <w:rPr>
          <w:rFonts w:ascii="Arial" w:hAnsi="Arial" w:cs="Arial"/>
          <w:color w:val="FF0000"/>
          <w:u w:val="single"/>
        </w:rPr>
      </w:pPr>
      <w:r>
        <w:rPr>
          <w:rFonts w:ascii="Arial" w:hAnsi="Arial" w:cs="Arial"/>
          <w:color w:val="FF0000"/>
        </w:rPr>
        <w:t xml:space="preserve">HUBBARD ROAD </w:t>
      </w:r>
      <w:r w:rsidR="006B3003">
        <w:rPr>
          <w:rFonts w:ascii="Arial" w:hAnsi="Arial" w:cs="Arial"/>
          <w:color w:val="FF0000"/>
        </w:rPr>
        <w:t>WILL</w:t>
      </w:r>
      <w:r w:rsidR="00D75435">
        <w:rPr>
          <w:rFonts w:ascii="Arial" w:hAnsi="Arial" w:cs="Arial"/>
          <w:color w:val="FF0000"/>
        </w:rPr>
        <w:t xml:space="preserve"> </w:t>
      </w:r>
      <w:r w:rsidR="006B3003">
        <w:rPr>
          <w:rFonts w:ascii="Arial" w:hAnsi="Arial" w:cs="Arial"/>
          <w:color w:val="FF0000"/>
        </w:rPr>
        <w:t>EXPERIENCE INTERMITTENT CLOSURES DURING</w:t>
      </w:r>
      <w:r w:rsidR="00D75435">
        <w:rPr>
          <w:rFonts w:ascii="Arial" w:hAnsi="Arial" w:cs="Arial"/>
          <w:color w:val="FF0000"/>
        </w:rPr>
        <w:t xml:space="preserve"> OPERATIONS </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51C17291"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6B3003">
        <w:rPr>
          <w:rFonts w:ascii="Arial" w:hAnsi="Arial" w:cs="Arial"/>
        </w:rPr>
        <w:t>2-</w:t>
      </w:r>
      <w:r w:rsidR="00E473C0">
        <w:rPr>
          <w:rFonts w:ascii="Arial" w:hAnsi="Arial" w:cs="Arial"/>
        </w:rPr>
        <w:t>13</w:t>
      </w:r>
      <w:r w:rsidR="00216B19">
        <w:rPr>
          <w:rFonts w:ascii="Arial" w:hAnsi="Arial" w:cs="Arial"/>
        </w:rPr>
        <w:t>-2020</w:t>
      </w:r>
    </w:p>
    <w:p w14:paraId="34215FA6" w14:textId="3B595D23" w:rsidR="00BD4CD2" w:rsidRPr="00BD4CD2" w:rsidRDefault="005815D2" w:rsidP="00BD4C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F5F3725"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C696763" w14:textId="3607A16F" w:rsidR="00D75435" w:rsidRDefault="00D75435" w:rsidP="00D75435">
      <w:pPr>
        <w:rPr>
          <w:rFonts w:ascii="Arial" w:hAnsi="Arial" w:cs="Arial"/>
          <w:color w:val="FF0000"/>
        </w:rPr>
      </w:pPr>
      <w:r>
        <w:rPr>
          <w:rFonts w:ascii="Arial" w:hAnsi="Arial" w:cs="Arial"/>
          <w:color w:val="FF0000"/>
        </w:rPr>
        <w:t xml:space="preserve">THE POLE BEING REPLACED </w:t>
      </w:r>
      <w:r w:rsidR="004E102D">
        <w:rPr>
          <w:rFonts w:ascii="Arial" w:hAnsi="Arial" w:cs="Arial"/>
          <w:color w:val="FF0000"/>
        </w:rPr>
        <w:t>IS</w:t>
      </w:r>
      <w:r w:rsidR="003B0871">
        <w:rPr>
          <w:rFonts w:ascii="Arial" w:hAnsi="Arial" w:cs="Arial"/>
          <w:color w:val="FF0000"/>
        </w:rPr>
        <w:t xml:space="preserve"> </w:t>
      </w:r>
      <w:bookmarkStart w:id="0" w:name="_Hlk8984164"/>
      <w:bookmarkStart w:id="1" w:name="_Hlk22137463"/>
      <w:r w:rsidR="00241C86">
        <w:rPr>
          <w:rFonts w:ascii="Arial" w:hAnsi="Arial" w:cs="Arial"/>
          <w:color w:val="FF0000"/>
        </w:rPr>
        <w:t xml:space="preserve">OFF </w:t>
      </w:r>
      <w:proofErr w:type="spellStart"/>
      <w:r w:rsidR="0019204C">
        <w:rPr>
          <w:rFonts w:ascii="Arial" w:hAnsi="Arial" w:cs="Arial"/>
          <w:color w:val="FF0000"/>
        </w:rPr>
        <w:t>HISEY</w:t>
      </w:r>
      <w:proofErr w:type="spellEnd"/>
      <w:r w:rsidR="0019204C">
        <w:rPr>
          <w:rFonts w:ascii="Arial" w:hAnsi="Arial" w:cs="Arial"/>
          <w:color w:val="FF0000"/>
        </w:rPr>
        <w:t xml:space="preserve"> RANCH ROAD AND WEST AVENUE W </w:t>
      </w:r>
      <w:proofErr w:type="gramStart"/>
      <w:r w:rsidR="0019204C">
        <w:rPr>
          <w:rFonts w:ascii="Arial" w:hAnsi="Arial" w:cs="Arial"/>
          <w:color w:val="FF0000"/>
        </w:rPr>
        <w:t xml:space="preserve">6 </w:t>
      </w:r>
      <w:r w:rsidR="00241C86">
        <w:rPr>
          <w:rFonts w:ascii="Arial" w:hAnsi="Arial" w:cs="Arial"/>
          <w:color w:val="FF0000"/>
        </w:rPr>
        <w:t>.</w:t>
      </w:r>
      <w:proofErr w:type="gramEnd"/>
      <w:r w:rsidR="00241C86">
        <w:rPr>
          <w:rFonts w:ascii="Arial" w:hAnsi="Arial" w:cs="Arial"/>
          <w:color w:val="FF0000"/>
        </w:rPr>
        <w:t xml:space="preserve"> </w:t>
      </w:r>
      <w:r w:rsidR="00216B19">
        <w:rPr>
          <w:rFonts w:ascii="Arial" w:hAnsi="Arial" w:cs="Arial"/>
          <w:color w:val="FF0000"/>
        </w:rPr>
        <w:t xml:space="preserve"> </w:t>
      </w:r>
      <w:r w:rsidR="00C967ED">
        <w:rPr>
          <w:rFonts w:ascii="Arial" w:hAnsi="Arial" w:cs="Arial"/>
          <w:color w:val="FF0000"/>
        </w:rPr>
        <w:t xml:space="preserve">THE POLES WILL BE STAGED OFF OF </w:t>
      </w:r>
      <w:proofErr w:type="spellStart"/>
      <w:r w:rsidR="00C967ED">
        <w:rPr>
          <w:rFonts w:ascii="Arial" w:hAnsi="Arial" w:cs="Arial"/>
          <w:color w:val="FF0000"/>
        </w:rPr>
        <w:t>HUGHET</w:t>
      </w:r>
      <w:proofErr w:type="spellEnd"/>
      <w:r w:rsidR="00C967ED">
        <w:rPr>
          <w:rFonts w:ascii="Arial" w:hAnsi="Arial" w:cs="Arial"/>
          <w:color w:val="FF0000"/>
        </w:rPr>
        <w:t xml:space="preserve"> PIN ROAD </w:t>
      </w:r>
    </w:p>
    <w:p w14:paraId="08C262C1" w14:textId="77777777" w:rsidR="0019204C" w:rsidRDefault="0019204C" w:rsidP="0019204C">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5"/>
        <w:gridCol w:w="2880"/>
        <w:gridCol w:w="2335"/>
      </w:tblGrid>
      <w:tr w:rsidR="0019204C" w14:paraId="5772BE89" w14:textId="77777777" w:rsidTr="00D5138B">
        <w:tc>
          <w:tcPr>
            <w:tcW w:w="5575" w:type="dxa"/>
          </w:tcPr>
          <w:p w14:paraId="2453497A" w14:textId="77777777" w:rsidR="0019204C" w:rsidRPr="005C2216" w:rsidRDefault="0019204C" w:rsidP="00D5138B">
            <w:pPr>
              <w:jc w:val="center"/>
              <w:rPr>
                <w:b/>
                <w:bCs/>
              </w:rPr>
            </w:pPr>
            <w:r w:rsidRPr="005C2216">
              <w:rPr>
                <w:b/>
                <w:bCs/>
              </w:rPr>
              <w:t>BUILDING DESCRIPTION/ADDRESS</w:t>
            </w:r>
          </w:p>
        </w:tc>
        <w:tc>
          <w:tcPr>
            <w:tcW w:w="2880" w:type="dxa"/>
          </w:tcPr>
          <w:p w14:paraId="2A368C1D" w14:textId="77777777" w:rsidR="0019204C" w:rsidRPr="005C2216" w:rsidRDefault="0019204C" w:rsidP="00D5138B">
            <w:pPr>
              <w:jc w:val="center"/>
              <w:rPr>
                <w:b/>
                <w:bCs/>
              </w:rPr>
            </w:pPr>
            <w:r>
              <w:rPr>
                <w:b/>
                <w:bCs/>
              </w:rPr>
              <w:t xml:space="preserve">REMARKS </w:t>
            </w:r>
          </w:p>
        </w:tc>
        <w:tc>
          <w:tcPr>
            <w:tcW w:w="2335" w:type="dxa"/>
          </w:tcPr>
          <w:p w14:paraId="09A9F042" w14:textId="77777777" w:rsidR="0019204C" w:rsidRPr="005C2216" w:rsidRDefault="0019204C" w:rsidP="00D5138B">
            <w:pPr>
              <w:jc w:val="center"/>
              <w:rPr>
                <w:b/>
                <w:bCs/>
              </w:rPr>
            </w:pPr>
            <w:r>
              <w:rPr>
                <w:b/>
                <w:bCs/>
              </w:rPr>
              <w:t xml:space="preserve">METHOD </w:t>
            </w:r>
          </w:p>
        </w:tc>
      </w:tr>
      <w:tr w:rsidR="0019204C" w14:paraId="2704B37E" w14:textId="77777777" w:rsidTr="00D5138B">
        <w:trPr>
          <w:trHeight w:val="350"/>
        </w:trPr>
        <w:tc>
          <w:tcPr>
            <w:tcW w:w="5575" w:type="dxa"/>
          </w:tcPr>
          <w:p w14:paraId="68046E33" w14:textId="77777777" w:rsidR="0019204C" w:rsidRPr="005C2216" w:rsidRDefault="0019204C" w:rsidP="00D5138B">
            <w:pPr>
              <w:rPr>
                <w:b/>
                <w:bCs/>
              </w:rPr>
            </w:pPr>
            <w:r>
              <w:rPr>
                <w:b/>
                <w:bCs/>
              </w:rPr>
              <w:t xml:space="preserve">WEST AVENUE W6 NUMBER UNKNOWN </w:t>
            </w:r>
          </w:p>
        </w:tc>
        <w:tc>
          <w:tcPr>
            <w:tcW w:w="2880" w:type="dxa"/>
          </w:tcPr>
          <w:p w14:paraId="0D0491F7" w14:textId="77777777" w:rsidR="0019204C" w:rsidRDefault="0019204C" w:rsidP="00D5138B">
            <w:pPr>
              <w:rPr>
                <w:b/>
                <w:bCs/>
              </w:rPr>
            </w:pPr>
            <w:r>
              <w:rPr>
                <w:b/>
                <w:bCs/>
              </w:rPr>
              <w:t xml:space="preserve">VACANT DURING OPS </w:t>
            </w:r>
          </w:p>
        </w:tc>
        <w:tc>
          <w:tcPr>
            <w:tcW w:w="2335" w:type="dxa"/>
          </w:tcPr>
          <w:p w14:paraId="036078BE" w14:textId="77777777" w:rsidR="0019204C" w:rsidRDefault="0019204C" w:rsidP="00D5138B">
            <w:pPr>
              <w:rPr>
                <w:b/>
                <w:bCs/>
              </w:rPr>
            </w:pPr>
            <w:r>
              <w:rPr>
                <w:b/>
                <w:bCs/>
              </w:rPr>
              <w:t>HAND DELIVER</w:t>
            </w:r>
          </w:p>
        </w:tc>
      </w:tr>
      <w:tr w:rsidR="0019204C" w14:paraId="55AF022D" w14:textId="77777777" w:rsidTr="00D5138B">
        <w:tc>
          <w:tcPr>
            <w:tcW w:w="5575" w:type="dxa"/>
          </w:tcPr>
          <w:p w14:paraId="7A66B187" w14:textId="77777777" w:rsidR="0019204C" w:rsidRPr="005C2216" w:rsidRDefault="0019204C" w:rsidP="00D5138B">
            <w:pPr>
              <w:rPr>
                <w:b/>
                <w:bCs/>
              </w:rPr>
            </w:pPr>
            <w:proofErr w:type="spellStart"/>
            <w:r>
              <w:rPr>
                <w:b/>
                <w:bCs/>
              </w:rPr>
              <w:t>HISEY</w:t>
            </w:r>
            <w:proofErr w:type="spellEnd"/>
            <w:r>
              <w:rPr>
                <w:b/>
                <w:bCs/>
              </w:rPr>
              <w:t xml:space="preserve"> RANCH ROAD NUMBER UNKNOWN </w:t>
            </w:r>
          </w:p>
        </w:tc>
        <w:tc>
          <w:tcPr>
            <w:tcW w:w="2880" w:type="dxa"/>
          </w:tcPr>
          <w:p w14:paraId="50B57031" w14:textId="77777777" w:rsidR="0019204C" w:rsidRDefault="0019204C" w:rsidP="00D5138B">
            <w:pPr>
              <w:rPr>
                <w:b/>
                <w:bCs/>
              </w:rPr>
            </w:pPr>
            <w:r>
              <w:rPr>
                <w:b/>
                <w:bCs/>
              </w:rPr>
              <w:t xml:space="preserve">VACANT DURING OPS </w:t>
            </w:r>
          </w:p>
        </w:tc>
        <w:tc>
          <w:tcPr>
            <w:tcW w:w="2335" w:type="dxa"/>
          </w:tcPr>
          <w:p w14:paraId="5B9DF438" w14:textId="77777777" w:rsidR="0019204C" w:rsidRDefault="0019204C" w:rsidP="00D5138B">
            <w:pPr>
              <w:rPr>
                <w:b/>
                <w:bCs/>
              </w:rPr>
            </w:pPr>
            <w:r>
              <w:rPr>
                <w:b/>
                <w:bCs/>
              </w:rPr>
              <w:t>HAND DELIVER</w:t>
            </w:r>
          </w:p>
        </w:tc>
      </w:tr>
      <w:tr w:rsidR="0019204C" w14:paraId="44C31AA1" w14:textId="77777777" w:rsidTr="00D5138B">
        <w:tc>
          <w:tcPr>
            <w:tcW w:w="5575" w:type="dxa"/>
          </w:tcPr>
          <w:p w14:paraId="35F35F86" w14:textId="77777777" w:rsidR="0019204C" w:rsidRPr="004301F9" w:rsidRDefault="0019204C" w:rsidP="00D5138B">
            <w:pPr>
              <w:rPr>
                <w:b/>
                <w:color w:val="FF0000"/>
              </w:rPr>
            </w:pPr>
            <w:r w:rsidRPr="004301F9">
              <w:rPr>
                <w:b/>
                <w:color w:val="FF0000"/>
              </w:rPr>
              <w:t xml:space="preserve">ALL HOMES WITHIN </w:t>
            </w:r>
            <w:r>
              <w:rPr>
                <w:b/>
                <w:color w:val="FF0000"/>
              </w:rPr>
              <w:t xml:space="preserve">RED </w:t>
            </w:r>
            <w:r w:rsidRPr="004301F9">
              <w:rPr>
                <w:b/>
                <w:color w:val="FF0000"/>
              </w:rPr>
              <w:t>OPERATING AREA</w:t>
            </w:r>
          </w:p>
        </w:tc>
        <w:tc>
          <w:tcPr>
            <w:tcW w:w="2880" w:type="dxa"/>
          </w:tcPr>
          <w:p w14:paraId="54A47617" w14:textId="77777777" w:rsidR="0019204C" w:rsidRDefault="0019204C" w:rsidP="00D5138B">
            <w:r w:rsidRPr="00181416">
              <w:t xml:space="preserve">VACANT DURING OPS </w:t>
            </w:r>
          </w:p>
        </w:tc>
        <w:tc>
          <w:tcPr>
            <w:tcW w:w="2335" w:type="dxa"/>
          </w:tcPr>
          <w:p w14:paraId="44532519" w14:textId="77777777" w:rsidR="0019204C" w:rsidRPr="006A52A1" w:rsidRDefault="0019204C" w:rsidP="00D5138B">
            <w:r w:rsidRPr="002D1145">
              <w:t xml:space="preserve">HAND DELIVER </w:t>
            </w:r>
          </w:p>
        </w:tc>
      </w:tr>
      <w:tr w:rsidR="0019204C" w14:paraId="5628F7A8" w14:textId="77777777" w:rsidTr="00D5138B">
        <w:tc>
          <w:tcPr>
            <w:tcW w:w="5575" w:type="dxa"/>
          </w:tcPr>
          <w:p w14:paraId="0BE17792" w14:textId="77777777" w:rsidR="0019204C" w:rsidRPr="004301F9" w:rsidRDefault="0019204C" w:rsidP="00D5138B">
            <w:pPr>
              <w:rPr>
                <w:b/>
                <w:color w:val="FF0000"/>
              </w:rPr>
            </w:pPr>
            <w:r w:rsidRPr="004301F9">
              <w:rPr>
                <w:b/>
                <w:color w:val="FF0000"/>
              </w:rPr>
              <w:t>SEE DIAGRAM = V</w:t>
            </w:r>
            <w:r>
              <w:rPr>
                <w:b/>
                <w:color w:val="FF0000"/>
              </w:rPr>
              <w:t xml:space="preserve">ACANT </w:t>
            </w:r>
          </w:p>
        </w:tc>
        <w:tc>
          <w:tcPr>
            <w:tcW w:w="2880" w:type="dxa"/>
          </w:tcPr>
          <w:p w14:paraId="63B4D0C9" w14:textId="77777777" w:rsidR="0019204C" w:rsidRDefault="0019204C" w:rsidP="00D5138B">
            <w:r>
              <w:t xml:space="preserve">VACANT DURING OPS </w:t>
            </w:r>
          </w:p>
        </w:tc>
        <w:tc>
          <w:tcPr>
            <w:tcW w:w="2335" w:type="dxa"/>
          </w:tcPr>
          <w:p w14:paraId="2ABAAA6E" w14:textId="77777777" w:rsidR="0019204C" w:rsidRPr="006A52A1" w:rsidRDefault="0019204C" w:rsidP="00D5138B">
            <w:r w:rsidRPr="006A52A1">
              <w:t xml:space="preserve">HAND DELIVER </w:t>
            </w:r>
          </w:p>
        </w:tc>
      </w:tr>
    </w:tbl>
    <w:p w14:paraId="61E81099" w14:textId="01D1869D" w:rsidR="00682FFE" w:rsidRDefault="00682FFE" w:rsidP="00D75435">
      <w:pPr>
        <w:rPr>
          <w:rFonts w:ascii="Arial" w:hAnsi="Arial" w:cs="Arial"/>
          <w:color w:val="FF0000"/>
        </w:rPr>
      </w:pPr>
    </w:p>
    <w:bookmarkEnd w:id="0"/>
    <w:bookmarkEnd w:id="1"/>
    <w:p w14:paraId="6D111563" w14:textId="0177A5D1" w:rsidR="00AD7AFD" w:rsidRDefault="0019204C" w:rsidP="00287C98">
      <w:pPr>
        <w:tabs>
          <w:tab w:val="left" w:pos="2865"/>
        </w:tabs>
        <w:rPr>
          <w:rFonts w:ascii="Arial" w:hAnsi="Arial" w:cs="Arial"/>
          <w:color w:val="003300"/>
          <w:u w:val="single"/>
        </w:rPr>
      </w:pPr>
      <w:r>
        <w:rPr>
          <w:rFonts w:ascii="Arial" w:hAnsi="Arial" w:cs="Arial"/>
          <w:noProof/>
          <w:color w:val="003300"/>
          <w:u w:val="single"/>
        </w:rPr>
        <w:lastRenderedPageBreak/>
        <w:drawing>
          <wp:inline distT="0" distB="0" distL="0" distR="0" wp14:anchorId="6620F607" wp14:editId="248EA470">
            <wp:extent cx="6858000" cy="3883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LE 2-13.jpg"/>
                    <pic:cNvPicPr/>
                  </pic:nvPicPr>
                  <pic:blipFill>
                    <a:blip r:embed="rId7">
                      <a:extLst>
                        <a:ext uri="{28A0092B-C50C-407E-A947-70E740481C1C}">
                          <a14:useLocalDpi xmlns:a14="http://schemas.microsoft.com/office/drawing/2010/main" val="0"/>
                        </a:ext>
                      </a:extLst>
                    </a:blip>
                    <a:stretch>
                      <a:fillRect/>
                    </a:stretch>
                  </pic:blipFill>
                  <pic:spPr>
                    <a:xfrm>
                      <a:off x="0" y="0"/>
                      <a:ext cx="6858000" cy="3883660"/>
                    </a:xfrm>
                    <a:prstGeom prst="rect">
                      <a:avLst/>
                    </a:prstGeom>
                  </pic:spPr>
                </pic:pic>
              </a:graphicData>
            </a:graphic>
          </wp:inline>
        </w:drawing>
      </w:r>
    </w:p>
    <w:p w14:paraId="27E29032" w14:textId="5E25D960" w:rsidR="005815D2" w:rsidRDefault="005815D2" w:rsidP="00287C98">
      <w:pPr>
        <w:tabs>
          <w:tab w:val="left" w:pos="2865"/>
        </w:tabs>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04A2EE83"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D65F60" w:rsidRPr="002E6CFD">
        <w:rPr>
          <w:rFonts w:ascii="Arial" w:hAnsi="Arial" w:cs="Arial"/>
        </w:rPr>
        <w:t>possible,</w:t>
      </w:r>
      <w:r w:rsidRPr="002E6CFD">
        <w:rPr>
          <w:rFonts w:ascii="Arial" w:hAnsi="Arial" w:cs="Arial"/>
        </w:rPr>
        <w:t xml:space="preserve"> ensure your animals are secure or clear of the area. </w:t>
      </w:r>
    </w:p>
    <w:p w14:paraId="34212E7F" w14:textId="337879F1"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w:t>
      </w:r>
      <w:bookmarkStart w:id="2" w:name="_GoBack"/>
      <w:bookmarkEnd w:id="2"/>
      <w:r>
        <w:rPr>
          <w:rFonts w:ascii="Times New Roman" w:hAnsi="Times New Roman"/>
          <w:sz w:val="24"/>
          <w:szCs w:val="24"/>
        </w:rPr>
        <w:t xml:space="preserve">In </w:t>
      </w:r>
      <w:r w:rsidR="00D65F60">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8"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9"/>
      <w:footerReference w:type="default" r:id="rId10"/>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77F2F1AF" w:rsidR="00463BC8" w:rsidRPr="00524931" w:rsidRDefault="00D75435" w:rsidP="00DB5C32">
    <w:pPr>
      <w:jc w:val="center"/>
      <w:rPr>
        <w:rFonts w:ascii="FuturaSB-BoldItalic" w:hAnsi="FuturaSB-BoldItalic"/>
      </w:rPr>
    </w:pPr>
    <w:r>
      <w:rPr>
        <w:rFonts w:ascii="FuturaSB-BoldItalic" w:hAnsi="FuturaSB-BoldItalic"/>
      </w:rPr>
      <w:t xml:space="preserve">67 D Street Fillmore, California </w:t>
    </w:r>
    <w:r w:rsidR="00463BC8" w:rsidRPr="00524931">
      <w:rPr>
        <w:rFonts w:ascii="FuturaSB-BoldItalic" w:hAnsi="FuturaSB-BoldItalic"/>
      </w:rPr>
      <w:t xml:space="preserve">   </w:t>
    </w:r>
    <w:r>
      <w:rPr>
        <w:rFonts w:ascii="FuturaSB-BoldItalic" w:hAnsi="FuturaSB-BoldItalic"/>
      </w:rPr>
      <w:t>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3"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1AE"/>
    <w:rsid w:val="00042EF6"/>
    <w:rsid w:val="00123E1C"/>
    <w:rsid w:val="00165762"/>
    <w:rsid w:val="0019204C"/>
    <w:rsid w:val="001B6B77"/>
    <w:rsid w:val="001D69A9"/>
    <w:rsid w:val="001E3494"/>
    <w:rsid w:val="00216B19"/>
    <w:rsid w:val="00237C25"/>
    <w:rsid w:val="00241C86"/>
    <w:rsid w:val="002425B8"/>
    <w:rsid w:val="00254BCA"/>
    <w:rsid w:val="00265202"/>
    <w:rsid w:val="00283B40"/>
    <w:rsid w:val="00287C98"/>
    <w:rsid w:val="00291519"/>
    <w:rsid w:val="002B22A6"/>
    <w:rsid w:val="002C505C"/>
    <w:rsid w:val="002E6CFD"/>
    <w:rsid w:val="00310814"/>
    <w:rsid w:val="00314F4F"/>
    <w:rsid w:val="00314F8B"/>
    <w:rsid w:val="003719F5"/>
    <w:rsid w:val="003842A6"/>
    <w:rsid w:val="00397E3E"/>
    <w:rsid w:val="003B0871"/>
    <w:rsid w:val="003B5317"/>
    <w:rsid w:val="003B5847"/>
    <w:rsid w:val="003C2758"/>
    <w:rsid w:val="003E319B"/>
    <w:rsid w:val="00404FD6"/>
    <w:rsid w:val="00440BBC"/>
    <w:rsid w:val="00447487"/>
    <w:rsid w:val="00463BC8"/>
    <w:rsid w:val="004879F9"/>
    <w:rsid w:val="00492D32"/>
    <w:rsid w:val="004A5854"/>
    <w:rsid w:val="004C4092"/>
    <w:rsid w:val="004E102D"/>
    <w:rsid w:val="00513710"/>
    <w:rsid w:val="00552536"/>
    <w:rsid w:val="005815D2"/>
    <w:rsid w:val="005B772A"/>
    <w:rsid w:val="005D1D93"/>
    <w:rsid w:val="005E16B0"/>
    <w:rsid w:val="0063594C"/>
    <w:rsid w:val="006414BD"/>
    <w:rsid w:val="00647A41"/>
    <w:rsid w:val="00673A27"/>
    <w:rsid w:val="00682FFE"/>
    <w:rsid w:val="00685B0A"/>
    <w:rsid w:val="006904C2"/>
    <w:rsid w:val="00694DE4"/>
    <w:rsid w:val="006A18A7"/>
    <w:rsid w:val="006B3003"/>
    <w:rsid w:val="006E6FB8"/>
    <w:rsid w:val="006F7CB6"/>
    <w:rsid w:val="00734C9C"/>
    <w:rsid w:val="007430E2"/>
    <w:rsid w:val="00751BBC"/>
    <w:rsid w:val="00773830"/>
    <w:rsid w:val="00786A68"/>
    <w:rsid w:val="00786B1D"/>
    <w:rsid w:val="007B5910"/>
    <w:rsid w:val="00843754"/>
    <w:rsid w:val="00874A10"/>
    <w:rsid w:val="00882F77"/>
    <w:rsid w:val="00885082"/>
    <w:rsid w:val="00932200"/>
    <w:rsid w:val="00946FC7"/>
    <w:rsid w:val="00961E55"/>
    <w:rsid w:val="00A46936"/>
    <w:rsid w:val="00AB537C"/>
    <w:rsid w:val="00AD4A5D"/>
    <w:rsid w:val="00AD7AFD"/>
    <w:rsid w:val="00AE3485"/>
    <w:rsid w:val="00AF2575"/>
    <w:rsid w:val="00B02EBA"/>
    <w:rsid w:val="00B907E2"/>
    <w:rsid w:val="00BD4CD2"/>
    <w:rsid w:val="00BF4A42"/>
    <w:rsid w:val="00C35AC4"/>
    <w:rsid w:val="00C363A4"/>
    <w:rsid w:val="00C64F6C"/>
    <w:rsid w:val="00C67A13"/>
    <w:rsid w:val="00C74944"/>
    <w:rsid w:val="00C967ED"/>
    <w:rsid w:val="00CC1A6A"/>
    <w:rsid w:val="00CE06E7"/>
    <w:rsid w:val="00CE53AF"/>
    <w:rsid w:val="00CF4FAE"/>
    <w:rsid w:val="00D11955"/>
    <w:rsid w:val="00D166DB"/>
    <w:rsid w:val="00D211E4"/>
    <w:rsid w:val="00D65F60"/>
    <w:rsid w:val="00D75435"/>
    <w:rsid w:val="00D922AC"/>
    <w:rsid w:val="00DB5C32"/>
    <w:rsid w:val="00DC06EC"/>
    <w:rsid w:val="00E40BCF"/>
    <w:rsid w:val="00E473C0"/>
    <w:rsid w:val="00E631C6"/>
    <w:rsid w:val="00EC170D"/>
    <w:rsid w:val="00F02E50"/>
    <w:rsid w:val="00F76ED6"/>
    <w:rsid w:val="00F96CFB"/>
    <w:rsid w:val="00F971AC"/>
    <w:rsid w:val="00FA4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2019-12-03T17:07:00Z</cp:lastPrinted>
  <dcterms:created xsi:type="dcterms:W3CDTF">2020-02-07T00:38:00Z</dcterms:created>
  <dcterms:modified xsi:type="dcterms:W3CDTF">2020-02-07T01:12:00Z</dcterms:modified>
</cp:coreProperties>
</file>